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8080"/>
      </w:tblGrid>
      <w:tr w:rsidR="00040DF3" w:rsidTr="00040DF3">
        <w:tc>
          <w:tcPr>
            <w:tcW w:w="7797" w:type="dxa"/>
          </w:tcPr>
          <w:p w:rsidR="00040DF3" w:rsidRDefault="00040DF3" w:rsidP="007A6A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80" w:type="dxa"/>
          </w:tcPr>
          <w:p w:rsidR="00040DF3" w:rsidRPr="0000583D" w:rsidRDefault="00040DF3" w:rsidP="006640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40DF3" w:rsidRDefault="00040DF3" w:rsidP="00163029">
            <w:pPr>
              <w:autoSpaceDE w:val="0"/>
              <w:autoSpaceDN w:val="0"/>
              <w:adjustRightInd w:val="0"/>
              <w:spacing w:after="0" w:line="240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479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 программе «Развитие образования Партизанского мун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иципального </w:t>
            </w:r>
            <w:r w:rsidR="00C27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на 20</w:t>
            </w:r>
            <w:r w:rsidR="002D26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2D26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479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40DF3" w:rsidRDefault="00040DF3" w:rsidP="00040DF3">
            <w:pPr>
              <w:autoSpaceDE w:val="0"/>
              <w:autoSpaceDN w:val="0"/>
              <w:adjustRightInd w:val="0"/>
              <w:spacing w:after="0" w:line="240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новой редакции</w:t>
            </w:r>
            <w:r w:rsidRPr="00C479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утвержденн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ой постановлением администрации </w:t>
            </w:r>
            <w:r w:rsidRPr="00C479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Партизанского муниципального </w:t>
            </w:r>
            <w:r w:rsidR="00C27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479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0DF3" w:rsidRDefault="002D26BF" w:rsidP="00432FCF">
            <w:pPr>
              <w:autoSpaceDE w:val="0"/>
              <w:autoSpaceDN w:val="0"/>
              <w:adjustRightInd w:val="0"/>
              <w:spacing w:after="0" w:line="240" w:lineRule="auto"/>
              <w:ind w:left="8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0</w:t>
            </w:r>
            <w:r w:rsidR="00432F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040D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432F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40D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2F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0D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32F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308</w:t>
            </w:r>
            <w:r w:rsidR="00CE68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A6AEF" w:rsidRPr="00B141A3" w:rsidRDefault="007A6AEF" w:rsidP="007A6AEF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1A3">
        <w:rPr>
          <w:rFonts w:ascii="Times New Roman" w:hAnsi="Times New Roman" w:cs="Times New Roman"/>
          <w:b/>
          <w:sz w:val="28"/>
          <w:szCs w:val="28"/>
        </w:rPr>
        <w:t>Сведения о целевых</w:t>
      </w:r>
      <w:r w:rsidR="00517D64">
        <w:rPr>
          <w:rFonts w:ascii="Times New Roman" w:hAnsi="Times New Roman" w:cs="Times New Roman"/>
          <w:b/>
          <w:sz w:val="28"/>
          <w:szCs w:val="28"/>
        </w:rPr>
        <w:t xml:space="preserve"> показателях</w:t>
      </w:r>
      <w:r w:rsidRPr="00B1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D64">
        <w:rPr>
          <w:rFonts w:ascii="Times New Roman" w:hAnsi="Times New Roman" w:cs="Times New Roman"/>
          <w:b/>
          <w:sz w:val="28"/>
          <w:szCs w:val="28"/>
        </w:rPr>
        <w:t>(</w:t>
      </w:r>
      <w:r w:rsidRPr="00B141A3">
        <w:rPr>
          <w:rFonts w:ascii="Times New Roman" w:hAnsi="Times New Roman" w:cs="Times New Roman"/>
          <w:b/>
          <w:sz w:val="28"/>
          <w:szCs w:val="28"/>
        </w:rPr>
        <w:t>индикаторах</w:t>
      </w:r>
      <w:r w:rsidR="00517D64">
        <w:rPr>
          <w:rFonts w:ascii="Times New Roman" w:hAnsi="Times New Roman" w:cs="Times New Roman"/>
          <w:b/>
          <w:sz w:val="28"/>
          <w:szCs w:val="28"/>
        </w:rPr>
        <w:t>)</w:t>
      </w:r>
      <w:r w:rsidRPr="00B141A3">
        <w:rPr>
          <w:rFonts w:ascii="Times New Roman" w:hAnsi="Times New Roman" w:cs="Times New Roman"/>
          <w:b/>
          <w:sz w:val="28"/>
          <w:szCs w:val="28"/>
        </w:rPr>
        <w:t>, показателях муниципальной программы</w:t>
      </w:r>
    </w:p>
    <w:p w:rsidR="007A6AEF" w:rsidRPr="00B141A3" w:rsidRDefault="007A6AEF" w:rsidP="007A6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1A3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Партизанского муниципального </w:t>
      </w:r>
      <w:r w:rsidR="00C273AE">
        <w:rPr>
          <w:rFonts w:ascii="Times New Roman" w:hAnsi="Times New Roman" w:cs="Times New Roman"/>
          <w:b/>
          <w:sz w:val="28"/>
          <w:szCs w:val="28"/>
        </w:rPr>
        <w:t>округа</w:t>
      </w:r>
      <w:r w:rsidRPr="00B141A3">
        <w:rPr>
          <w:rFonts w:ascii="Times New Roman" w:hAnsi="Times New Roman" w:cs="Times New Roman"/>
          <w:b/>
          <w:sz w:val="28"/>
          <w:szCs w:val="28"/>
        </w:rPr>
        <w:t>» на 20</w:t>
      </w:r>
      <w:r w:rsidR="002D26BF">
        <w:rPr>
          <w:rFonts w:ascii="Times New Roman" w:hAnsi="Times New Roman" w:cs="Times New Roman"/>
          <w:b/>
          <w:sz w:val="28"/>
          <w:szCs w:val="28"/>
        </w:rPr>
        <w:t>22</w:t>
      </w:r>
      <w:r w:rsidR="00B70A02">
        <w:rPr>
          <w:rFonts w:ascii="Times New Roman" w:hAnsi="Times New Roman" w:cs="Times New Roman"/>
          <w:b/>
          <w:sz w:val="28"/>
          <w:szCs w:val="28"/>
        </w:rPr>
        <w:t>-</w:t>
      </w:r>
      <w:r w:rsidRPr="00B141A3">
        <w:rPr>
          <w:rFonts w:ascii="Times New Roman" w:hAnsi="Times New Roman" w:cs="Times New Roman"/>
          <w:b/>
          <w:sz w:val="28"/>
          <w:szCs w:val="28"/>
        </w:rPr>
        <w:t>20</w:t>
      </w:r>
      <w:r w:rsidR="008932C7">
        <w:rPr>
          <w:rFonts w:ascii="Times New Roman" w:hAnsi="Times New Roman" w:cs="Times New Roman"/>
          <w:b/>
          <w:sz w:val="28"/>
          <w:szCs w:val="28"/>
        </w:rPr>
        <w:t>2</w:t>
      </w:r>
      <w:r w:rsidR="002D26BF">
        <w:rPr>
          <w:rFonts w:ascii="Times New Roman" w:hAnsi="Times New Roman" w:cs="Times New Roman"/>
          <w:b/>
          <w:sz w:val="28"/>
          <w:szCs w:val="28"/>
        </w:rPr>
        <w:t>7</w:t>
      </w:r>
      <w:r w:rsidRPr="00B141A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7A6AEF" w:rsidRDefault="007A6AEF" w:rsidP="007A6AE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9AE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629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9"/>
        <w:gridCol w:w="1275"/>
        <w:gridCol w:w="1276"/>
        <w:gridCol w:w="1275"/>
        <w:gridCol w:w="1134"/>
        <w:gridCol w:w="1275"/>
        <w:gridCol w:w="1275"/>
        <w:gridCol w:w="1275"/>
        <w:gridCol w:w="1275"/>
      </w:tblGrid>
      <w:tr w:rsidR="002D26BF" w:rsidRPr="00C479AE" w:rsidTr="00517D64">
        <w:trPr>
          <w:trHeight w:val="320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479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517D64" w:rsidP="00517D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D26BF" w:rsidRPr="00C479AE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4B60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индикатора, показателя</w:t>
            </w:r>
          </w:p>
        </w:tc>
      </w:tr>
      <w:tr w:rsidR="002D26BF" w:rsidRPr="00C479AE" w:rsidTr="00517D64">
        <w:trPr>
          <w:trHeight w:val="480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C479AE" w:rsidRDefault="002D26BF" w:rsidP="007A6A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C479AE" w:rsidRDefault="002D26BF" w:rsidP="007A6A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7A6AEF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2D26BF" w:rsidRPr="00C479AE" w:rsidRDefault="002D26BF" w:rsidP="007A6AEF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2D26BF" w:rsidRPr="00C479AE" w:rsidTr="00517D64">
        <w:trPr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6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2D26BF" w:rsidRDefault="00517D64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7D64" w:rsidRPr="00C479AE" w:rsidTr="00163029">
        <w:trPr>
          <w:trHeight w:val="378"/>
          <w:tblCellSpacing w:w="5" w:type="nil"/>
        </w:trPr>
        <w:tc>
          <w:tcPr>
            <w:tcW w:w="1629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D64" w:rsidRPr="00517D64" w:rsidRDefault="00517D64" w:rsidP="00517D6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517D64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51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51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образования Партизанского муниципального </w:t>
            </w:r>
            <w:r w:rsidR="00C273AE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  <w:r w:rsidRPr="00517D64">
              <w:rPr>
                <w:rFonts w:ascii="Times New Roman" w:hAnsi="Times New Roman" w:cs="Times New Roman"/>
                <w:b/>
                <w:sz w:val="24"/>
                <w:szCs w:val="24"/>
              </w:rPr>
              <w:t>» на 2022-2027 годы</w:t>
            </w:r>
          </w:p>
        </w:tc>
      </w:tr>
      <w:tr w:rsidR="002D26BF" w:rsidRPr="00C479AE" w:rsidTr="008E0B50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50506E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степени удовлетворённости населения Партизанского муниципального </w:t>
            </w:r>
            <w:r w:rsidR="00C273A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предоставляемых образовательных услуг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9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584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584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C479AE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584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517D64" w:rsidRPr="00514412" w:rsidTr="004A23BF">
        <w:trPr>
          <w:trHeight w:val="320"/>
          <w:tblCellSpacing w:w="5" w:type="nil"/>
        </w:trPr>
        <w:tc>
          <w:tcPr>
            <w:tcW w:w="16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D64" w:rsidRPr="00517D64" w:rsidRDefault="00517D64" w:rsidP="00517D6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D6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системы дошкольного образования»</w:t>
            </w:r>
          </w:p>
        </w:tc>
      </w:tr>
      <w:tr w:rsidR="002D26BF" w:rsidRPr="00514412" w:rsidTr="008E0B50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7A6AE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>Доля охвата детей дошкольного возраста услугами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A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D26BF" w:rsidRPr="00514412" w:rsidTr="008E0B50">
        <w:trPr>
          <w:trHeight w:val="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26BF" w:rsidRPr="00614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7A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планового показателя по количеству </w:t>
            </w:r>
            <w:proofErr w:type="spellStart"/>
            <w:r w:rsidRPr="0050506E">
              <w:rPr>
                <w:rFonts w:ascii="Times New Roman" w:hAnsi="Times New Roman" w:cs="Times New Roman"/>
                <w:sz w:val="24"/>
                <w:szCs w:val="24"/>
              </w:rPr>
              <w:t>детодней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A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</w:tr>
      <w:tr w:rsidR="002D26BF" w:rsidRPr="00514412" w:rsidTr="00BE1A94">
        <w:trPr>
          <w:trHeight w:val="34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D26BF" w:rsidRPr="00614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7A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>Уровень заболеваемости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8E0B50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D26BF" w:rsidRPr="00514412" w:rsidTr="008E0B50">
        <w:trPr>
          <w:trHeight w:val="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26BF" w:rsidRPr="00614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F52892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>Посещаемость детьми дошкольных 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A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D26BF" w:rsidRPr="00514412" w:rsidTr="008E0B50">
        <w:trPr>
          <w:trHeight w:val="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D26BF" w:rsidRPr="00614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F52892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>Охват детей дошкольного возраста коррекционным образованием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A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D26BF" w:rsidRPr="00514412" w:rsidTr="008E0B50">
        <w:trPr>
          <w:trHeight w:val="25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50506E" w:rsidRDefault="002D26BF" w:rsidP="00F52892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06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персоналом (педагогический, административный, младший обслуживающий персонал) дошкольных учреждений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614A4D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584E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2D26BF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17D64" w:rsidRPr="00514412" w:rsidTr="000359E2">
        <w:trPr>
          <w:trHeight w:val="320"/>
          <w:tblCellSpacing w:w="5" w:type="nil"/>
        </w:trPr>
        <w:tc>
          <w:tcPr>
            <w:tcW w:w="16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D64" w:rsidRPr="00072F6E" w:rsidRDefault="00517D64" w:rsidP="00072F6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</w:t>
            </w:r>
            <w:r w:rsidR="00072F6E" w:rsidRPr="00072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«Развитие системы общего образования»</w:t>
            </w:r>
          </w:p>
        </w:tc>
      </w:tr>
      <w:tr w:rsidR="002D26BF" w:rsidRPr="00514412" w:rsidTr="008E0B50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2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302FD4" w:rsidRDefault="002D26BF" w:rsidP="00F52892">
            <w:pPr>
              <w:pStyle w:val="ConsPlusCell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учащихся, обучающихся по новым федеральным 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</w:t>
            </w: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образовательным стандартам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общего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26BF" w:rsidRPr="00514412" w:rsidTr="008E0B50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0506E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2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BF" w:rsidRPr="00302FD4" w:rsidRDefault="002D26BF" w:rsidP="00F52892">
            <w:pPr>
              <w:pStyle w:val="ConsPlusCell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Увеличение доли численности учащихся 10-</w:t>
            </w:r>
            <w:r w:rsidR="0066400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11 классов, обучающихся по программам профильного обучения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2D26BF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BF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84EBB" w:rsidRPr="00514412" w:rsidTr="00584EBB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302FD4" w:rsidRDefault="00584EBB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BB" w:rsidRPr="00302FD4" w:rsidRDefault="00584EBB" w:rsidP="00F52892">
            <w:pPr>
              <w:pStyle w:val="ConsPlusCell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 xml:space="preserve"> лиц, сдавших единый государственных экзамен по русскому языку и математике, в общей численности выпускников муниципальных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учреждений, участвующих                            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02FD4">
              <w:rPr>
                <w:rFonts w:ascii="Times New Roman" w:hAnsi="Times New Roman" w:cs="Times New Roman"/>
                <w:sz w:val="24"/>
                <w:szCs w:val="24"/>
              </w:rPr>
              <w:t xml:space="preserve"> данным предметам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302FD4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302FD4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5313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5313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5313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5313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5313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2F6E" w:rsidRPr="00514412" w:rsidTr="00072F6E">
        <w:trPr>
          <w:trHeight w:val="320"/>
          <w:tblCellSpacing w:w="5" w:type="nil"/>
        </w:trPr>
        <w:tc>
          <w:tcPr>
            <w:tcW w:w="1629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6E" w:rsidRPr="00072F6E" w:rsidRDefault="00072F6E" w:rsidP="00072F6E">
            <w:pPr>
              <w:tabs>
                <w:tab w:val="left" w:pos="9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6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«Развитие системы дополнительного образования, отдыха, оздоровления и занятости детей и подростков»</w:t>
            </w:r>
          </w:p>
        </w:tc>
      </w:tr>
      <w:tr w:rsidR="008E0B50" w:rsidRPr="00514412" w:rsidTr="008E0B50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947228" w:rsidRDefault="008E0B50" w:rsidP="00584EBB">
            <w:pPr>
              <w:pStyle w:val="ConsPlusCell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численности обучающихся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 Партизанского м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 w:rsidR="00C273A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5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18 лет, имеющих возможность по выбору получать доступные услуги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учреждениях дополнительного образования детей Партизанского муниципального </w:t>
            </w:r>
            <w:r w:rsidR="00C273A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302FD4" w:rsidRDefault="00584EBB" w:rsidP="00C718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302FD4" w:rsidRDefault="00584EBB" w:rsidP="00C718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C718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E0B50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0B50" w:rsidRPr="00514412" w:rsidTr="008E0B50">
        <w:trPr>
          <w:trHeight w:val="98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947228" w:rsidRDefault="008E0B50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 детей и подростков,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в общеобразовательных учреждениях Партизанского муниципального </w:t>
            </w:r>
            <w:r w:rsidR="00C273A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 и охваченных различными формами отдыха, оздоровления и занятости в каникулярное время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C7180C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C7180C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C7180C">
            <w:pPr>
              <w:tabs>
                <w:tab w:val="left" w:pos="9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0B50" w:rsidRPr="00514412" w:rsidTr="008E0B50">
        <w:trPr>
          <w:trHeight w:val="98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947228" w:rsidRDefault="008E0B50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 детей находящихся в трудной жизненной ситуации, охваченных всеми формами отдыха </w:t>
            </w:r>
            <w:r w:rsidR="006640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и оздоровления, </w:t>
            </w:r>
            <w:r w:rsidR="00584EBB">
              <w:rPr>
                <w:rFonts w:ascii="Times New Roman" w:hAnsi="Times New Roman" w:cs="Times New Roman"/>
                <w:sz w:val="24"/>
                <w:szCs w:val="24"/>
              </w:rPr>
              <w:t>от общего числа детей 5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-17 лет,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E0B50" w:rsidRPr="00514412" w:rsidTr="008E0B50">
        <w:trPr>
          <w:trHeight w:val="8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BE1A94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Default="008E0B50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временного трудоустройства несовершеннолетних граждан в возрасте от 14 до </w:t>
            </w:r>
            <w:r w:rsidR="00664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 xml:space="preserve">18 лет в период летних каникул и в свободное </w:t>
            </w:r>
            <w:r w:rsidR="006640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от учебы время</w:t>
            </w:r>
          </w:p>
          <w:p w:rsidR="00664001" w:rsidRPr="00947228" w:rsidRDefault="00664001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8E0B50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Pr="00947228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84EBB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584EBB" w:rsidRPr="00514412" w:rsidTr="00584EBB">
        <w:trPr>
          <w:trHeight w:val="6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947228" w:rsidRDefault="00584EBB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BB" w:rsidRPr="00947228" w:rsidRDefault="00584EBB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Функционирование лагерей с дневным пребыванием для детей на базе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947228" w:rsidRDefault="00584EBB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Pr="00947228" w:rsidRDefault="00584EBB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BB" w:rsidRDefault="00584EBB" w:rsidP="00584EBB">
            <w:pPr>
              <w:jc w:val="center"/>
            </w:pPr>
            <w:r w:rsidRPr="00EA08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07621" w:rsidRPr="00514412" w:rsidTr="00584EBB">
        <w:trPr>
          <w:trHeight w:val="6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21" w:rsidRPr="00432FCF" w:rsidRDefault="00007621" w:rsidP="007C114F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</w:t>
            </w:r>
            <w:r w:rsidR="004F7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32FCF">
              <w:rPr>
                <w:rFonts w:ascii="Times New Roman" w:hAnsi="Times New Roman" w:cs="Times New Roman"/>
                <w:sz w:val="24"/>
                <w:szCs w:val="24"/>
              </w:rPr>
              <w:t>в статусе сертификатов персонифицированного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7A6A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7A6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21" w:rsidRPr="00432FCF" w:rsidRDefault="00007621" w:rsidP="00584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2F6E" w:rsidRPr="00514412" w:rsidTr="00163029">
        <w:trPr>
          <w:trHeight w:val="339"/>
          <w:tblCellSpacing w:w="5" w:type="nil"/>
        </w:trPr>
        <w:tc>
          <w:tcPr>
            <w:tcW w:w="16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6E" w:rsidRDefault="00072F6E" w:rsidP="00072F6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6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6 «Развитие и поддержка педагогических кадров»</w:t>
            </w:r>
          </w:p>
          <w:p w:rsidR="00664001" w:rsidRPr="00072F6E" w:rsidRDefault="00664001" w:rsidP="00072F6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50" w:rsidRPr="00514412" w:rsidTr="008E0B50">
        <w:trPr>
          <w:trHeight w:val="4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124291" w:rsidRDefault="008E0B50" w:rsidP="00C52F3F">
            <w:pPr>
              <w:autoSpaceDE w:val="0"/>
              <w:autoSpaceDN w:val="0"/>
              <w:adjustRightInd w:val="0"/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доли дефицита педагогических работников муниципаль</w:t>
            </w:r>
            <w:r w:rsidR="00664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образовательных учреждений 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учреждениях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Партизанского муниципального </w:t>
            </w:r>
            <w:r w:rsidR="00C273AE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0B50" w:rsidRPr="00514412" w:rsidTr="008E0B50">
        <w:trPr>
          <w:trHeight w:val="4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BE1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124291" w:rsidRDefault="008E0B50" w:rsidP="00C52F3F">
            <w:pPr>
              <w:pStyle w:val="ConsPlusNormal"/>
              <w:widowControl/>
              <w:spacing w:line="223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</w:rPr>
              <w:t>Увеличение доли педагогических работников муниципальных образовательных учреждений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Партизанского муниципального </w:t>
            </w:r>
            <w:r w:rsidR="00C273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</w:rPr>
              <w:t>, прошедших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0B50" w:rsidRPr="00514412" w:rsidTr="008E0B50">
        <w:trPr>
          <w:trHeight w:val="4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BE1A94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124291" w:rsidRDefault="008E0B50" w:rsidP="00C52F3F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педагогических работников муниципальных образовательных учреждений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Партизанского муниципального </w:t>
            </w:r>
            <w:r w:rsidR="00C273AE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владеющих современными информационными технологиями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E0B50" w:rsidRPr="00514412" w:rsidTr="008E0B50">
        <w:trPr>
          <w:trHeight w:val="4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124291" w:rsidRDefault="008E0B50" w:rsidP="00C52F3F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педагогических работников муниципальных образовательных учреждений 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Партизанского муниципального </w:t>
            </w:r>
            <w:r w:rsidR="00C273AE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принимающих участие в муниципальных, региональных, всероссийских конкурсах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E0B50" w:rsidRPr="00514412" w:rsidTr="008E0B50">
        <w:trPr>
          <w:trHeight w:val="4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E1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0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50" w:rsidRPr="00124291" w:rsidRDefault="008E0B50" w:rsidP="00C52F3F">
            <w:pPr>
              <w:spacing w:after="0"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педагогических работников муниципальных образовательных учреждений 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Партизанского муниципального </w:t>
            </w:r>
            <w:r w:rsidR="00C273AE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аттестованных на первую и высшую квалификационные категории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8E0B50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005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932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50" w:rsidRDefault="0050506E" w:rsidP="008E0B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B141A3" w:rsidRDefault="00B141A3" w:rsidP="00163029"/>
    <w:p w:rsidR="00664001" w:rsidRDefault="00664001" w:rsidP="00163029"/>
    <w:p w:rsidR="00664001" w:rsidRDefault="00664001" w:rsidP="00163029"/>
    <w:p w:rsidR="00664001" w:rsidRDefault="00664001" w:rsidP="00664001">
      <w:pPr>
        <w:jc w:val="center"/>
      </w:pPr>
      <w:r>
        <w:t>____________________</w:t>
      </w:r>
    </w:p>
    <w:sectPr w:rsidR="00664001" w:rsidSect="00F52892">
      <w:headerReference w:type="default" r:id="rId7"/>
      <w:pgSz w:w="16838" w:h="11906" w:orient="landscape" w:code="9"/>
      <w:pgMar w:top="1474" w:right="1021" w:bottom="454" w:left="102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34" w:rsidRDefault="005C1034" w:rsidP="00EB6D28">
      <w:pPr>
        <w:spacing w:after="0" w:line="240" w:lineRule="auto"/>
      </w:pPr>
      <w:r>
        <w:separator/>
      </w:r>
    </w:p>
  </w:endnote>
  <w:endnote w:type="continuationSeparator" w:id="0">
    <w:p w:rsidR="005C1034" w:rsidRDefault="005C1034" w:rsidP="00EB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34" w:rsidRDefault="005C1034" w:rsidP="00EB6D28">
      <w:pPr>
        <w:spacing w:after="0" w:line="240" w:lineRule="auto"/>
      </w:pPr>
      <w:r>
        <w:separator/>
      </w:r>
    </w:p>
  </w:footnote>
  <w:footnote w:type="continuationSeparator" w:id="0">
    <w:p w:rsidR="005C1034" w:rsidRDefault="005C1034" w:rsidP="00EB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4453"/>
      <w:docPartObj>
        <w:docPartGallery w:val="Page Numbers (Top of Page)"/>
        <w:docPartUnique/>
      </w:docPartObj>
    </w:sdtPr>
    <w:sdtEndPr/>
    <w:sdtContent>
      <w:p w:rsidR="00EB6D28" w:rsidRDefault="00F05CD3" w:rsidP="00EB6D2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3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EF"/>
    <w:rsid w:val="00007621"/>
    <w:rsid w:val="00040DF3"/>
    <w:rsid w:val="00072F6E"/>
    <w:rsid w:val="000B68EC"/>
    <w:rsid w:val="0011555C"/>
    <w:rsid w:val="00163029"/>
    <w:rsid w:val="001C1FCB"/>
    <w:rsid w:val="001E556A"/>
    <w:rsid w:val="00215259"/>
    <w:rsid w:val="00223009"/>
    <w:rsid w:val="002A62E9"/>
    <w:rsid w:val="002D26BF"/>
    <w:rsid w:val="003052AB"/>
    <w:rsid w:val="00406A78"/>
    <w:rsid w:val="00432FCF"/>
    <w:rsid w:val="00446173"/>
    <w:rsid w:val="004858C7"/>
    <w:rsid w:val="004B60F3"/>
    <w:rsid w:val="004F7883"/>
    <w:rsid w:val="0050506E"/>
    <w:rsid w:val="00517D64"/>
    <w:rsid w:val="00545F3E"/>
    <w:rsid w:val="00584EBB"/>
    <w:rsid w:val="00585834"/>
    <w:rsid w:val="005C1034"/>
    <w:rsid w:val="005C7023"/>
    <w:rsid w:val="005E3132"/>
    <w:rsid w:val="00600518"/>
    <w:rsid w:val="00626681"/>
    <w:rsid w:val="00664001"/>
    <w:rsid w:val="00692279"/>
    <w:rsid w:val="006A4512"/>
    <w:rsid w:val="006C66AE"/>
    <w:rsid w:val="0070233B"/>
    <w:rsid w:val="00703B4B"/>
    <w:rsid w:val="00717B5E"/>
    <w:rsid w:val="00762AE9"/>
    <w:rsid w:val="007A6AEF"/>
    <w:rsid w:val="007C114F"/>
    <w:rsid w:val="007D5C7A"/>
    <w:rsid w:val="008005A8"/>
    <w:rsid w:val="00814195"/>
    <w:rsid w:val="00871EF2"/>
    <w:rsid w:val="008932C7"/>
    <w:rsid w:val="008A6914"/>
    <w:rsid w:val="008B3CC4"/>
    <w:rsid w:val="008D3FC6"/>
    <w:rsid w:val="008E0B50"/>
    <w:rsid w:val="0090591F"/>
    <w:rsid w:val="009908AE"/>
    <w:rsid w:val="009F2ACA"/>
    <w:rsid w:val="009F5951"/>
    <w:rsid w:val="00A27A0F"/>
    <w:rsid w:val="00AE673E"/>
    <w:rsid w:val="00B141A3"/>
    <w:rsid w:val="00B306B3"/>
    <w:rsid w:val="00B70A02"/>
    <w:rsid w:val="00B754F0"/>
    <w:rsid w:val="00BE1A94"/>
    <w:rsid w:val="00C11414"/>
    <w:rsid w:val="00C273AE"/>
    <w:rsid w:val="00C52F3F"/>
    <w:rsid w:val="00C62201"/>
    <w:rsid w:val="00CC40B4"/>
    <w:rsid w:val="00CE683D"/>
    <w:rsid w:val="00D94FE0"/>
    <w:rsid w:val="00EB6D28"/>
    <w:rsid w:val="00F05CD3"/>
    <w:rsid w:val="00F47857"/>
    <w:rsid w:val="00F52892"/>
    <w:rsid w:val="00F94ECB"/>
    <w:rsid w:val="00FD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AE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A6AE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8005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89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932C7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040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B6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6D28"/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rsid w:val="00EB6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B6D28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AE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A6AE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8005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89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932C7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040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B6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6D28"/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rsid w:val="00EB6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B6D2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2021-11-25T00:55:00Z</cp:lastPrinted>
  <dcterms:created xsi:type="dcterms:W3CDTF">2022-04-08T02:04:00Z</dcterms:created>
  <dcterms:modified xsi:type="dcterms:W3CDTF">2024-06-06T02:16:00Z</dcterms:modified>
</cp:coreProperties>
</file>